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CF5" w:rsidRPr="00632CF5" w:rsidRDefault="00632CF5" w:rsidP="00632CF5">
      <w:pPr>
        <w:spacing w:after="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  <w:r w:rsidRPr="00632CF5">
        <w:rPr>
          <w:rFonts w:ascii="Arial" w:eastAsia="Times New Roman" w:hAnsi="Arial" w:cs="Arial"/>
          <w:b/>
          <w:sz w:val="28"/>
          <w:szCs w:val="28"/>
          <w:lang w:eastAsia="en-AU"/>
        </w:rPr>
        <w:t>GL17S Lintels – Sheet/Tile N3</w:t>
      </w:r>
    </w:p>
    <w:tbl>
      <w:tblPr>
        <w:tblW w:w="90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1"/>
        <w:gridCol w:w="1002"/>
        <w:gridCol w:w="1002"/>
        <w:gridCol w:w="1002"/>
        <w:gridCol w:w="1001"/>
        <w:gridCol w:w="1001"/>
        <w:gridCol w:w="1001"/>
        <w:gridCol w:w="1001"/>
        <w:gridCol w:w="1002"/>
      </w:tblGrid>
      <w:tr w:rsidR="00632CF5" w:rsidRPr="00632CF5" w:rsidTr="00603FC8">
        <w:trPr>
          <w:trHeight w:val="232"/>
        </w:trPr>
        <w:tc>
          <w:tcPr>
            <w:tcW w:w="10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03FC8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603FC8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</w:t>
            </w: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801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Sheet Roof Lintels - Roof load Width (m)</w:t>
            </w:r>
          </w:p>
        </w:tc>
      </w:tr>
      <w:tr w:rsidR="00632CF5" w:rsidRPr="00632CF5" w:rsidTr="00603FC8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CF5" w:rsidRPr="00632CF5" w:rsidRDefault="00632CF5" w:rsidP="00632CF5">
            <w:pPr>
              <w:spacing w:after="0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1.7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5.8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6.6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4.2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6.0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03FC8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Size</w:t>
            </w:r>
            <w:r w:rsidR="00603FC8"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  <w:t xml:space="preserve"> </w:t>
            </w: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(mm)</w:t>
            </w:r>
          </w:p>
        </w:tc>
        <w:tc>
          <w:tcPr>
            <w:tcW w:w="8012" w:type="dxa"/>
            <w:gridSpan w:val="8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Tile Roof Lintels - Roof load Width (m)</w:t>
            </w:r>
          </w:p>
        </w:tc>
      </w:tr>
      <w:tr w:rsidR="00632CF5" w:rsidRPr="00632CF5" w:rsidTr="00603FC8">
        <w:trPr>
          <w:trHeight w:val="232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32CF5" w:rsidRPr="00632CF5" w:rsidRDefault="00632CF5" w:rsidP="00632CF5">
            <w:pPr>
              <w:spacing w:after="0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8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1.3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1.7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4.4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2.2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290x42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140x65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1.8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1.6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190x65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2.5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2.1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4.9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2.7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290x65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5.6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4.7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4.0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3.7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3.3</w:t>
            </w:r>
          </w:p>
        </w:tc>
      </w:tr>
      <w:tr w:rsidR="00632CF5" w:rsidRPr="00632CF5" w:rsidTr="00603FC8">
        <w:trPr>
          <w:trHeight w:val="232"/>
        </w:trPr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240x80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5.1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4.3</w:t>
            </w:r>
          </w:p>
        </w:tc>
        <w:tc>
          <w:tcPr>
            <w:tcW w:w="10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3.9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3.6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3.4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3.2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3.1</w:t>
            </w:r>
          </w:p>
        </w:tc>
        <w:tc>
          <w:tcPr>
            <w:tcW w:w="100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2CF5" w:rsidRPr="00632CF5" w:rsidRDefault="00632CF5" w:rsidP="00632CF5">
            <w:pPr>
              <w:spacing w:before="100" w:beforeAutospacing="1" w:after="0"/>
              <w:jc w:val="center"/>
              <w:rPr>
                <w:rFonts w:ascii="Helvetica" w:eastAsia="Times New Roman" w:hAnsi="Helvetica" w:cs="Helvetica"/>
                <w:sz w:val="18"/>
                <w:szCs w:val="18"/>
                <w:lang w:eastAsia="en-AU"/>
              </w:rPr>
            </w:pPr>
            <w:r w:rsidRPr="00632CF5">
              <w:rPr>
                <w:rFonts w:ascii="Helvetica" w:eastAsia="Times New Roman" w:hAnsi="Helvetica" w:cs="Helvetica"/>
                <w:b/>
                <w:bCs/>
                <w:sz w:val="18"/>
                <w:szCs w:val="18"/>
                <w:lang w:eastAsia="en-AU"/>
              </w:rPr>
              <w:t>3.0</w:t>
            </w:r>
          </w:p>
        </w:tc>
      </w:tr>
    </w:tbl>
    <w:p w:rsidR="00632CF5" w:rsidRPr="00632CF5" w:rsidRDefault="00632CF5" w:rsidP="00603FC8">
      <w:pPr>
        <w:spacing w:after="60" w:line="240" w:lineRule="auto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632CF5">
        <w:rPr>
          <w:rFonts w:ascii="Helvetica" w:eastAsia="Times New Roman" w:hAnsi="Helvetica" w:cs="Helvetica"/>
          <w:sz w:val="20"/>
          <w:szCs w:val="20"/>
          <w:lang w:eastAsia="en-AU"/>
        </w:rPr>
        <w:t>Span values are in metres</w:t>
      </w:r>
    </w:p>
    <w:p w:rsidR="00632CF5" w:rsidRDefault="00632CF5" w:rsidP="00603FC8">
      <w:pPr>
        <w:spacing w:after="0"/>
        <w:rPr>
          <w:rFonts w:ascii="Helvetica" w:eastAsia="Times New Roman" w:hAnsi="Helvetica" w:cs="Helvetica"/>
          <w:b/>
          <w:bCs/>
          <w:sz w:val="18"/>
          <w:szCs w:val="18"/>
          <w:lang w:eastAsia="en-AU"/>
        </w:rPr>
      </w:pPr>
    </w:p>
    <w:p w:rsidR="00632CF5" w:rsidRPr="00632CF5" w:rsidRDefault="00632CF5" w:rsidP="00632CF5">
      <w:pPr>
        <w:spacing w:after="0"/>
        <w:rPr>
          <w:rFonts w:ascii="Helvetica" w:eastAsia="Times New Roman" w:hAnsi="Helvetica" w:cs="Helvetica"/>
          <w:sz w:val="20"/>
          <w:szCs w:val="20"/>
          <w:lang w:eastAsia="en-AU"/>
        </w:rPr>
      </w:pPr>
      <w:r w:rsidRPr="00632CF5">
        <w:rPr>
          <w:rFonts w:ascii="Helvetica" w:eastAsia="Times New Roman" w:hAnsi="Helvetica" w:cs="Helvetica"/>
          <w:b/>
          <w:bCs/>
          <w:sz w:val="20"/>
          <w:szCs w:val="20"/>
          <w:lang w:eastAsia="en-AU"/>
        </w:rPr>
        <w:t>Loading Data:</w:t>
      </w:r>
    </w:p>
    <w:p w:rsidR="00632CF5" w:rsidRDefault="00632CF5" w:rsidP="00122225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  <w:proofErr w:type="gramStart"/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t>Dead Load of roof and ceiling maximum 90 kg/m2 for tiled roofs, and 40kg/m2 for sheet roofs.</w:t>
      </w:r>
      <w:proofErr w:type="gramEnd"/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(Covers standard up to terra-cotta roof tiles, plasterboard ceiling below, roof trusses or raftered roof)</w:t>
      </w:r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Roof Live Load of 0.25kPa.</w:t>
      </w:r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Wind design for up to N3 wind area, in accordance with AS4055-2006 – Wind Loads for Housing.</w:t>
      </w:r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ETH LAM GL 17 beams are manufactured straight, without any camber built into the beams.</w:t>
      </w:r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Lintel design criteria in accordance with methods presented in AS1684.1-1999, and structural timber design in accordance with AS1720.1-2010.</w:t>
      </w:r>
      <w:r w:rsidRPr="00632CF5">
        <w:rPr>
          <w:rFonts w:ascii="Helvetica" w:eastAsia="Times New Roman" w:hAnsi="Helvetica" w:cs="Helvetica"/>
          <w:sz w:val="18"/>
          <w:szCs w:val="18"/>
          <w:lang w:eastAsia="en-AU"/>
        </w:rPr>
        <w:br/>
        <w:t>All lintels are designed for single span only.</w:t>
      </w:r>
    </w:p>
    <w:p w:rsidR="00122225" w:rsidRPr="00632CF5" w:rsidRDefault="00122225" w:rsidP="00122225">
      <w:pPr>
        <w:spacing w:after="0"/>
        <w:rPr>
          <w:rFonts w:ascii="Helvetica" w:eastAsia="Times New Roman" w:hAnsi="Helvetica" w:cs="Helvetica"/>
          <w:sz w:val="18"/>
          <w:szCs w:val="18"/>
          <w:lang w:eastAsia="en-AU"/>
        </w:rPr>
      </w:pPr>
    </w:p>
    <w:p w:rsidR="00632CF5" w:rsidRPr="00632CF5" w:rsidRDefault="00632CF5" w:rsidP="00632CF5">
      <w:pPr>
        <w:spacing w:after="0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122225">
        <w:rPr>
          <w:rFonts w:ascii="Helvetica" w:eastAsia="Times New Roman" w:hAnsi="Helvetica" w:cs="Helvetica"/>
          <w:bCs/>
          <w:sz w:val="16"/>
          <w:szCs w:val="16"/>
          <w:lang w:eastAsia="en-AU"/>
        </w:rPr>
        <w:t>Notes: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after="0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Minimum bearing lengths for support of lintels: 35mm on trimmer studs. Size and width of trimmer and jamb studs is subject to loadings outside the scope of this table.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The span value shown is the distance between centrelines of supports.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Deflection criteria: for permanent load combinations, the lesser of Span/300, or 10mm, and for Roof Live Loads, the lesser of Span/250, or 15mm.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For lintels the lateral restraint is assumed to be a maximum of 600mm.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 xml:space="preserve">Where there are conflicts in design between </w:t>
      </w:r>
      <w:proofErr w:type="gramStart"/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loading</w:t>
      </w:r>
      <w:proofErr w:type="gramEnd"/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 xml:space="preserve"> codes (AS/NZS1170 series), timber code (AS1720.1-2010) and AS1684.1-1999, the loading codes and timber code take preference.</w:t>
      </w:r>
    </w:p>
    <w:p w:rsidR="00632CF5" w:rsidRPr="00632CF5" w:rsidRDefault="00632CF5" w:rsidP="00603FC8">
      <w:pPr>
        <w:numPr>
          <w:ilvl w:val="0"/>
          <w:numId w:val="11"/>
        </w:numPr>
        <w:tabs>
          <w:tab w:val="clear" w:pos="720"/>
          <w:tab w:val="num" w:pos="284"/>
        </w:tabs>
        <w:spacing w:before="100" w:beforeAutospacing="1" w:after="75"/>
        <w:ind w:left="284" w:hanging="284"/>
        <w:rPr>
          <w:rFonts w:ascii="Helvetica" w:eastAsia="Times New Roman" w:hAnsi="Helvetica" w:cs="Helvetica"/>
          <w:sz w:val="16"/>
          <w:szCs w:val="16"/>
          <w:lang w:eastAsia="en-AU"/>
        </w:rPr>
      </w:pPr>
      <w:r w:rsidRPr="00632CF5">
        <w:rPr>
          <w:rFonts w:ascii="Helvetica" w:eastAsia="Times New Roman" w:hAnsi="Helvetica" w:cs="Helvetica"/>
          <w:sz w:val="16"/>
          <w:szCs w:val="16"/>
          <w:lang w:eastAsia="en-AU"/>
        </w:rPr>
        <w:t>Maximum roof pitch applicable for these tables, 25 degrees.</w:t>
      </w:r>
      <w:bookmarkStart w:id="0" w:name="_GoBack"/>
      <w:bookmarkEnd w:id="0"/>
    </w:p>
    <w:p w:rsidR="00603FC8" w:rsidRDefault="00603FC8" w:rsidP="00632CF5">
      <w:pPr>
        <w:spacing w:after="18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</w:p>
    <w:p w:rsidR="00603FC8" w:rsidRDefault="00603FC8" w:rsidP="00632CF5">
      <w:pPr>
        <w:spacing w:after="180"/>
        <w:outlineLvl w:val="1"/>
        <w:rPr>
          <w:rFonts w:ascii="Arial" w:eastAsia="Times New Roman" w:hAnsi="Arial" w:cs="Arial"/>
          <w:b/>
          <w:sz w:val="28"/>
          <w:szCs w:val="28"/>
          <w:lang w:eastAsia="en-AU"/>
        </w:rPr>
      </w:pPr>
    </w:p>
    <w:sectPr w:rsidR="00603FC8" w:rsidSect="00632CF5">
      <w:pgSz w:w="11906" w:h="16838"/>
      <w:pgMar w:top="1701" w:right="1531" w:bottom="170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930"/>
    <w:multiLevelType w:val="multilevel"/>
    <w:tmpl w:val="980ED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7B303E"/>
    <w:multiLevelType w:val="hybridMultilevel"/>
    <w:tmpl w:val="D3D41DE8"/>
    <w:lvl w:ilvl="0" w:tplc="474ECC72">
      <w:start w:val="1"/>
      <w:numFmt w:val="bullet"/>
      <w:lvlText w:val=""/>
      <w:lvlJc w:val="left"/>
      <w:pPr>
        <w:ind w:left="720" w:hanging="360"/>
      </w:pPr>
      <w:rPr>
        <w:rFonts w:ascii="Symbol" w:hAnsi="Symbol" w:hint="default"/>
        <w:sz w:val="1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F6865"/>
    <w:multiLevelType w:val="multilevel"/>
    <w:tmpl w:val="7F6CF6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F45500"/>
    <w:multiLevelType w:val="multilevel"/>
    <w:tmpl w:val="6D8E7F10"/>
    <w:lvl w:ilvl="0">
      <w:start w:val="1"/>
      <w:numFmt w:val="bullet"/>
      <w:lvlText w:val="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186B8D"/>
    <w:multiLevelType w:val="multilevel"/>
    <w:tmpl w:val="91CE0B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BA7C9B"/>
    <w:multiLevelType w:val="multilevel"/>
    <w:tmpl w:val="3E5A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FC6481"/>
    <w:multiLevelType w:val="multilevel"/>
    <w:tmpl w:val="EFF6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4C48EF"/>
    <w:multiLevelType w:val="multilevel"/>
    <w:tmpl w:val="931E8B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ABA3E35"/>
    <w:multiLevelType w:val="multilevel"/>
    <w:tmpl w:val="661C9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E47B94"/>
    <w:multiLevelType w:val="multilevel"/>
    <w:tmpl w:val="698C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63ABD"/>
    <w:multiLevelType w:val="multilevel"/>
    <w:tmpl w:val="3EB4D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6"/>
  </w:num>
  <w:num w:numId="7">
    <w:abstractNumId w:val="2"/>
  </w:num>
  <w:num w:numId="8">
    <w:abstractNumId w:val="3"/>
  </w:num>
  <w:num w:numId="9">
    <w:abstractNumId w:val="10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82"/>
    <w:rsid w:val="00022AB1"/>
    <w:rsid w:val="00122225"/>
    <w:rsid w:val="00153FB4"/>
    <w:rsid w:val="003A1FEB"/>
    <w:rsid w:val="003D6C2A"/>
    <w:rsid w:val="00520217"/>
    <w:rsid w:val="005D74D6"/>
    <w:rsid w:val="005E5891"/>
    <w:rsid w:val="00603FC8"/>
    <w:rsid w:val="00632CF5"/>
    <w:rsid w:val="007A657B"/>
    <w:rsid w:val="00960579"/>
    <w:rsid w:val="00AC531D"/>
    <w:rsid w:val="00B02D70"/>
    <w:rsid w:val="00B20519"/>
    <w:rsid w:val="00B3745E"/>
    <w:rsid w:val="00BF5BA7"/>
    <w:rsid w:val="00C9316E"/>
    <w:rsid w:val="00C95782"/>
    <w:rsid w:val="00D0327B"/>
    <w:rsid w:val="00DA61B3"/>
    <w:rsid w:val="00DD512F"/>
    <w:rsid w:val="00FC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957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95782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unhideWhenUsed/>
    <w:rsid w:val="00C95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5782"/>
    <w:rPr>
      <w:b/>
      <w:bCs/>
    </w:rPr>
  </w:style>
  <w:style w:type="paragraph" w:styleId="ListParagraph">
    <w:name w:val="List Paragraph"/>
    <w:basedOn w:val="Normal"/>
    <w:uiPriority w:val="34"/>
    <w:qFormat/>
    <w:rsid w:val="00C957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51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1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6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0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2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TLB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TLB Import Export</dc:creator>
  <cp:lastModifiedBy>TLB Import Export</cp:lastModifiedBy>
  <cp:revision>2</cp:revision>
  <cp:lastPrinted>2015-02-16T01:51:00Z</cp:lastPrinted>
  <dcterms:created xsi:type="dcterms:W3CDTF">2015-02-16T01:59:00Z</dcterms:created>
  <dcterms:modified xsi:type="dcterms:W3CDTF">2015-02-16T01:59:00Z</dcterms:modified>
</cp:coreProperties>
</file>